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0075" w14:textId="77777777" w:rsidR="0036543F" w:rsidRDefault="004C62EA" w:rsidP="004C62E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地域の障害児に対する支援体制の状況及び</w:t>
      </w:r>
    </w:p>
    <w:p w14:paraId="511A6617" w14:textId="77777777" w:rsidR="004C62EA" w:rsidRDefault="004C62EA" w:rsidP="004C62E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中核機能としての体制の確保に関する取組の実施状況について</w:t>
      </w:r>
    </w:p>
    <w:p w14:paraId="7CCB552C" w14:textId="10852ECF" w:rsidR="004C62EA" w:rsidRPr="001C51BE" w:rsidRDefault="00CB1368" w:rsidP="004C62EA">
      <w:pPr>
        <w:rPr>
          <w:rFonts w:ascii="ＭＳ ゴシック" w:eastAsia="ＭＳ ゴシック" w:hAnsi="ＭＳ ゴシック"/>
          <w:sz w:val="22"/>
        </w:rPr>
      </w:pPr>
      <w:r>
        <w:rPr>
          <w:rFonts w:ascii="ＭＳ ゴシック" w:eastAsia="ＭＳ ゴシック" w:hAnsi="ＭＳ ゴシック" w:hint="eastAsia"/>
          <w:sz w:val="22"/>
        </w:rPr>
        <w:t xml:space="preserve">　　　　　　　　　　　　　　　　　　　　　　　　　　　　　　　　　　　　　令和8年4月</w:t>
      </w:r>
    </w:p>
    <w:p w14:paraId="1466F9F4" w14:textId="77777777" w:rsidR="00CB1368" w:rsidRDefault="004C62EA" w:rsidP="001C51BE">
      <w:pPr>
        <w:ind w:left="220" w:hangingChars="100" w:hanging="220"/>
        <w:rPr>
          <w:rFonts w:ascii="ＭＳ 明朝" w:eastAsia="ＭＳ 明朝" w:hAnsi="ＭＳ 明朝"/>
          <w:sz w:val="22"/>
        </w:rPr>
      </w:pPr>
      <w:r w:rsidRPr="00DA2FF2">
        <w:rPr>
          <w:rFonts w:ascii="ＭＳ 明朝" w:eastAsia="ＭＳ 明朝" w:hAnsi="ＭＳ 明朝" w:hint="eastAsia"/>
          <w:sz w:val="22"/>
        </w:rPr>
        <w:t xml:space="preserve">　</w:t>
      </w:r>
    </w:p>
    <w:p w14:paraId="15111BB0" w14:textId="60616B87" w:rsidR="004C62EA" w:rsidRPr="00DA2FF2" w:rsidRDefault="004C62EA" w:rsidP="001C51BE">
      <w:pPr>
        <w:ind w:left="220" w:hangingChars="100" w:hanging="220"/>
        <w:rPr>
          <w:rFonts w:ascii="ＭＳ 明朝" w:eastAsia="ＭＳ 明朝" w:hAnsi="ＭＳ 明朝"/>
          <w:sz w:val="22"/>
        </w:rPr>
      </w:pPr>
      <w:r w:rsidRPr="00DA2FF2">
        <w:rPr>
          <w:rFonts w:ascii="ＭＳ 明朝" w:eastAsia="ＭＳ 明朝" w:hAnsi="ＭＳ 明朝" w:hint="eastAsia"/>
          <w:sz w:val="22"/>
        </w:rPr>
        <w:t>令和7年度より</w:t>
      </w:r>
      <w:r w:rsidR="005F17DE" w:rsidRPr="00DA2FF2">
        <w:rPr>
          <w:rFonts w:ascii="ＭＳ 明朝" w:eastAsia="ＭＳ 明朝" w:hAnsi="ＭＳ 明朝" w:hint="eastAsia"/>
          <w:sz w:val="22"/>
        </w:rPr>
        <w:t>、</w:t>
      </w:r>
      <w:r w:rsidRPr="00DA2FF2">
        <w:rPr>
          <w:rFonts w:ascii="ＭＳ 明朝" w:eastAsia="ＭＳ 明朝" w:hAnsi="ＭＳ 明朝" w:hint="eastAsia"/>
          <w:sz w:val="22"/>
        </w:rPr>
        <w:t>児童発達支援センターたんぽぽ学園は、前橋市における地域の障害児支援体制中核拠点として登録</w:t>
      </w:r>
      <w:r w:rsidR="0003393C" w:rsidRPr="00DA2FF2">
        <w:rPr>
          <w:rFonts w:ascii="ＭＳ 明朝" w:eastAsia="ＭＳ 明朝" w:hAnsi="ＭＳ 明朝" w:hint="eastAsia"/>
          <w:sz w:val="22"/>
        </w:rPr>
        <w:t>されて</w:t>
      </w:r>
      <w:r w:rsidR="000A3229">
        <w:rPr>
          <w:rFonts w:ascii="ＭＳ 明朝" w:eastAsia="ＭＳ 明朝" w:hAnsi="ＭＳ 明朝" w:hint="eastAsia"/>
          <w:sz w:val="22"/>
        </w:rPr>
        <w:t>い</w:t>
      </w:r>
      <w:r w:rsidR="0003393C" w:rsidRPr="00DA2FF2">
        <w:rPr>
          <w:rFonts w:ascii="ＭＳ 明朝" w:eastAsia="ＭＳ 明朝" w:hAnsi="ＭＳ 明朝" w:hint="eastAsia"/>
          <w:sz w:val="22"/>
        </w:rPr>
        <w:t>ます</w:t>
      </w:r>
      <w:r w:rsidRPr="00DA2FF2">
        <w:rPr>
          <w:rFonts w:ascii="ＭＳ 明朝" w:eastAsia="ＭＳ 明朝" w:hAnsi="ＭＳ 明朝" w:hint="eastAsia"/>
          <w:sz w:val="22"/>
        </w:rPr>
        <w:t>。</w:t>
      </w:r>
      <w:r w:rsidR="0003393C" w:rsidRPr="00DA2FF2">
        <w:rPr>
          <w:rFonts w:ascii="ＭＳ 明朝" w:eastAsia="ＭＳ 明朝" w:hAnsi="ＭＳ 明朝" w:hint="eastAsia"/>
          <w:sz w:val="22"/>
        </w:rPr>
        <w:t>地域の中核的な機関として、</w:t>
      </w:r>
      <w:r w:rsidR="0028699A" w:rsidRPr="00DA2FF2">
        <w:rPr>
          <w:rFonts w:ascii="ＭＳ 明朝" w:eastAsia="ＭＳ 明朝" w:hAnsi="ＭＳ 明朝" w:hint="eastAsia"/>
          <w:sz w:val="22"/>
        </w:rPr>
        <w:t>以下の取り組みを行っています。</w:t>
      </w:r>
    </w:p>
    <w:p w14:paraId="4C5FFAD7" w14:textId="77777777" w:rsidR="004C62EA" w:rsidRPr="00DA2FF2" w:rsidRDefault="004C62EA" w:rsidP="004C62EA">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846"/>
        <w:gridCol w:w="3119"/>
        <w:gridCol w:w="5771"/>
      </w:tblGrid>
      <w:tr w:rsidR="0028699A" w:rsidRPr="00DA2FF2" w14:paraId="71C70F87" w14:textId="77777777" w:rsidTr="00B45AF5">
        <w:trPr>
          <w:trHeight w:val="513"/>
        </w:trPr>
        <w:tc>
          <w:tcPr>
            <w:tcW w:w="846" w:type="dxa"/>
          </w:tcPr>
          <w:p w14:paraId="1926E406" w14:textId="77777777" w:rsidR="0028699A" w:rsidRPr="00DA2FF2" w:rsidRDefault="0028699A" w:rsidP="004C62EA">
            <w:pPr>
              <w:rPr>
                <w:rFonts w:ascii="ＭＳ 明朝" w:eastAsia="ＭＳ 明朝" w:hAnsi="ＭＳ 明朝"/>
                <w:szCs w:val="21"/>
              </w:rPr>
            </w:pPr>
          </w:p>
        </w:tc>
        <w:tc>
          <w:tcPr>
            <w:tcW w:w="3119" w:type="dxa"/>
          </w:tcPr>
          <w:p w14:paraId="04066C76" w14:textId="27EB0CBC" w:rsidR="0028699A" w:rsidRPr="000A3229" w:rsidRDefault="004C3391" w:rsidP="00F1426A">
            <w:pPr>
              <w:tabs>
                <w:tab w:val="right" w:pos="2477"/>
              </w:tabs>
              <w:ind w:firstLineChars="500" w:firstLine="1100"/>
              <w:rPr>
                <w:rFonts w:ascii="ＭＳ ゴシック" w:eastAsia="ＭＳ ゴシック" w:hAnsi="ＭＳ ゴシック"/>
                <w:sz w:val="22"/>
              </w:rPr>
            </w:pPr>
            <w:r w:rsidRPr="000A3229">
              <w:rPr>
                <w:rFonts w:ascii="ＭＳ ゴシック" w:eastAsia="ＭＳ ゴシック" w:hAnsi="ＭＳ ゴシック" w:hint="eastAsia"/>
                <w:sz w:val="22"/>
              </w:rPr>
              <w:t>機能</w:t>
            </w:r>
          </w:p>
        </w:tc>
        <w:tc>
          <w:tcPr>
            <w:tcW w:w="5771" w:type="dxa"/>
          </w:tcPr>
          <w:p w14:paraId="057B99C7" w14:textId="77777777" w:rsidR="0028699A" w:rsidRPr="000A3229" w:rsidRDefault="0028699A" w:rsidP="0028699A">
            <w:pPr>
              <w:ind w:firstLineChars="400" w:firstLine="880"/>
              <w:rPr>
                <w:rFonts w:ascii="ＭＳ ゴシック" w:eastAsia="ＭＳ ゴシック" w:hAnsi="ＭＳ ゴシック"/>
                <w:sz w:val="22"/>
              </w:rPr>
            </w:pPr>
            <w:r w:rsidRPr="000A3229">
              <w:rPr>
                <w:rFonts w:ascii="ＭＳ ゴシック" w:eastAsia="ＭＳ ゴシック" w:hAnsi="ＭＳ ゴシック" w:hint="eastAsia"/>
                <w:sz w:val="22"/>
              </w:rPr>
              <w:t>令和7年度の主な取り組み・体制等</w:t>
            </w:r>
          </w:p>
        </w:tc>
      </w:tr>
      <w:tr w:rsidR="00CB1368" w:rsidRPr="00DA2FF2" w14:paraId="1B2C79DA" w14:textId="77777777" w:rsidTr="00AE63A7">
        <w:trPr>
          <w:trHeight w:val="2329"/>
        </w:trPr>
        <w:tc>
          <w:tcPr>
            <w:tcW w:w="846" w:type="dxa"/>
            <w:vMerge w:val="restart"/>
          </w:tcPr>
          <w:p w14:paraId="7E88D8EB" w14:textId="77777777" w:rsidR="00CB1368" w:rsidRPr="00DA2FF2" w:rsidRDefault="00CB1368" w:rsidP="004C62EA">
            <w:pPr>
              <w:rPr>
                <w:rFonts w:ascii="ＭＳ 明朝" w:eastAsia="ＭＳ 明朝" w:hAnsi="ＭＳ 明朝"/>
                <w:szCs w:val="21"/>
              </w:rPr>
            </w:pPr>
          </w:p>
          <w:p w14:paraId="2E277BCD" w14:textId="77777777" w:rsidR="00CB1368" w:rsidRPr="00DA2FF2" w:rsidRDefault="00CB1368" w:rsidP="004C62EA">
            <w:pPr>
              <w:rPr>
                <w:rFonts w:ascii="ＭＳ 明朝" w:eastAsia="ＭＳ 明朝" w:hAnsi="ＭＳ 明朝"/>
                <w:szCs w:val="21"/>
              </w:rPr>
            </w:pPr>
          </w:p>
          <w:p w14:paraId="17BB1F02" w14:textId="77777777" w:rsidR="00CB1368" w:rsidRPr="00DA2FF2" w:rsidRDefault="00CB1368" w:rsidP="004C62EA">
            <w:pPr>
              <w:rPr>
                <w:rFonts w:ascii="ＭＳ 明朝" w:eastAsia="ＭＳ 明朝" w:hAnsi="ＭＳ 明朝"/>
                <w:szCs w:val="21"/>
              </w:rPr>
            </w:pPr>
          </w:p>
          <w:p w14:paraId="459353F3" w14:textId="77777777" w:rsidR="00CB1368" w:rsidRPr="00DA2FF2" w:rsidRDefault="00CB1368" w:rsidP="004C62EA">
            <w:pPr>
              <w:rPr>
                <w:rFonts w:ascii="ＭＳ 明朝" w:eastAsia="ＭＳ 明朝" w:hAnsi="ＭＳ 明朝"/>
                <w:szCs w:val="21"/>
              </w:rPr>
            </w:pPr>
          </w:p>
          <w:p w14:paraId="1FCB4679" w14:textId="77777777" w:rsidR="00CB1368" w:rsidRPr="00DA2FF2" w:rsidRDefault="00CB1368" w:rsidP="004C62EA">
            <w:pPr>
              <w:rPr>
                <w:rFonts w:ascii="ＭＳ 明朝" w:eastAsia="ＭＳ 明朝" w:hAnsi="ＭＳ 明朝"/>
                <w:szCs w:val="21"/>
              </w:rPr>
            </w:pPr>
          </w:p>
          <w:p w14:paraId="503BDCB2" w14:textId="77777777" w:rsidR="00CB1368" w:rsidRPr="00DA2FF2" w:rsidRDefault="00CB1368" w:rsidP="004C62EA">
            <w:pPr>
              <w:rPr>
                <w:rFonts w:ascii="ＭＳ 明朝" w:eastAsia="ＭＳ 明朝" w:hAnsi="ＭＳ 明朝"/>
                <w:szCs w:val="21"/>
              </w:rPr>
            </w:pPr>
          </w:p>
          <w:p w14:paraId="2DD96D5C" w14:textId="77777777" w:rsidR="00CB1368" w:rsidRPr="00DA2FF2" w:rsidRDefault="00CB1368" w:rsidP="004C62EA">
            <w:pPr>
              <w:rPr>
                <w:rFonts w:ascii="ＭＳ 明朝" w:eastAsia="ＭＳ 明朝" w:hAnsi="ＭＳ 明朝"/>
                <w:szCs w:val="21"/>
              </w:rPr>
            </w:pPr>
          </w:p>
          <w:p w14:paraId="3ED27746" w14:textId="77777777" w:rsidR="00CB1368" w:rsidRPr="00DA2FF2" w:rsidRDefault="00CB1368" w:rsidP="004C62EA">
            <w:pPr>
              <w:rPr>
                <w:rFonts w:ascii="ＭＳ 明朝" w:eastAsia="ＭＳ 明朝" w:hAnsi="ＭＳ 明朝"/>
                <w:szCs w:val="21"/>
              </w:rPr>
            </w:pPr>
          </w:p>
          <w:p w14:paraId="65A7C8FB" w14:textId="77777777" w:rsidR="00CB1368" w:rsidRPr="00DA2FF2" w:rsidRDefault="00CB1368" w:rsidP="004C62EA">
            <w:pPr>
              <w:rPr>
                <w:rFonts w:ascii="ＭＳ 明朝" w:eastAsia="ＭＳ 明朝" w:hAnsi="ＭＳ 明朝"/>
                <w:szCs w:val="21"/>
              </w:rPr>
            </w:pPr>
          </w:p>
          <w:p w14:paraId="641D1C12" w14:textId="77777777" w:rsidR="00CB1368" w:rsidRPr="00DA2FF2" w:rsidRDefault="00CB1368" w:rsidP="004C62EA">
            <w:pPr>
              <w:rPr>
                <w:rFonts w:ascii="ＭＳ 明朝" w:eastAsia="ＭＳ 明朝" w:hAnsi="ＭＳ 明朝"/>
                <w:szCs w:val="21"/>
              </w:rPr>
            </w:pPr>
          </w:p>
          <w:p w14:paraId="3D7D16FA" w14:textId="77777777" w:rsidR="00CB1368" w:rsidRPr="00DA2FF2" w:rsidRDefault="00CB1368" w:rsidP="004C62EA">
            <w:pPr>
              <w:rPr>
                <w:rFonts w:ascii="ＭＳ 明朝" w:eastAsia="ＭＳ 明朝" w:hAnsi="ＭＳ 明朝"/>
                <w:szCs w:val="21"/>
              </w:rPr>
            </w:pPr>
          </w:p>
          <w:p w14:paraId="2EE42682" w14:textId="20477AE0" w:rsidR="00CB1368" w:rsidRPr="000A3229" w:rsidRDefault="00CB1368" w:rsidP="004C62EA">
            <w:pPr>
              <w:rPr>
                <w:rFonts w:ascii="ＭＳ ゴシック" w:eastAsia="ＭＳ ゴシック" w:hAnsi="ＭＳ ゴシック"/>
                <w:sz w:val="22"/>
              </w:rPr>
            </w:pPr>
            <w:r w:rsidRPr="000A3229">
              <w:rPr>
                <w:rFonts w:ascii="ＭＳ ゴシック" w:eastAsia="ＭＳ ゴシック" w:hAnsi="ＭＳ ゴシック" w:hint="eastAsia"/>
                <w:sz w:val="22"/>
              </w:rPr>
              <w:t>基本</w:t>
            </w:r>
          </w:p>
          <w:p w14:paraId="7CAB9CA2" w14:textId="5E34D5EA" w:rsidR="00CB1368" w:rsidRPr="00DA2FF2" w:rsidRDefault="00CB1368" w:rsidP="004C62EA">
            <w:pPr>
              <w:rPr>
                <w:rFonts w:ascii="ＭＳ 明朝" w:eastAsia="ＭＳ 明朝" w:hAnsi="ＭＳ 明朝"/>
                <w:szCs w:val="21"/>
              </w:rPr>
            </w:pPr>
            <w:r w:rsidRPr="000A3229">
              <w:rPr>
                <w:rFonts w:ascii="ＭＳ ゴシック" w:eastAsia="ＭＳ ゴシック" w:hAnsi="ＭＳ ゴシック" w:hint="eastAsia"/>
                <w:sz w:val="22"/>
              </w:rPr>
              <w:t>要件</w:t>
            </w:r>
          </w:p>
        </w:tc>
        <w:tc>
          <w:tcPr>
            <w:tcW w:w="3119" w:type="dxa"/>
          </w:tcPr>
          <w:p w14:paraId="5EA4F6F3"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市町村及び地域の関係機関との連携体制の確保</w:t>
            </w:r>
          </w:p>
        </w:tc>
        <w:tc>
          <w:tcPr>
            <w:tcW w:w="5771" w:type="dxa"/>
          </w:tcPr>
          <w:p w14:paraId="4ECFD9D4" w14:textId="1AE1AE93"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 xml:space="preserve">前橋市自立支援協議会全体会　</w:t>
            </w:r>
          </w:p>
          <w:p w14:paraId="3FC632D4"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 xml:space="preserve">前橋市自立支援協議会こども部会　5月　6月　7月　</w:t>
            </w:r>
          </w:p>
          <w:p w14:paraId="708B1B0C" w14:textId="18BA57C7" w:rsidR="00CB1368" w:rsidRPr="00EA3D0E" w:rsidRDefault="00CB1368" w:rsidP="008443EE">
            <w:pPr>
              <w:ind w:firstLineChars="100" w:firstLine="210"/>
              <w:rPr>
                <w:rFonts w:ascii="ＭＳ 明朝" w:eastAsia="ＭＳ 明朝" w:hAnsi="ＭＳ 明朝"/>
                <w:szCs w:val="21"/>
              </w:rPr>
            </w:pPr>
            <w:r w:rsidRPr="00EA3D0E">
              <w:rPr>
                <w:rFonts w:ascii="ＭＳ 明朝" w:eastAsia="ＭＳ 明朝" w:hAnsi="ＭＳ 明朝" w:hint="eastAsia"/>
                <w:szCs w:val="21"/>
              </w:rPr>
              <w:t>9月　11月　1月　2月</w:t>
            </w:r>
          </w:p>
          <w:p w14:paraId="5B03F3D6"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医療的ケア児等支援連携推進会議　6月　1月</w:t>
            </w:r>
          </w:p>
          <w:p w14:paraId="0AEF7BC5" w14:textId="4560FBAC"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 xml:space="preserve">前橋市社会福祉審議会児童福祉専門分科会　</w:t>
            </w:r>
          </w:p>
          <w:p w14:paraId="7809631E" w14:textId="7994ABD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各会議に参画している。</w:t>
            </w:r>
          </w:p>
        </w:tc>
      </w:tr>
      <w:tr w:rsidR="00CB1368" w:rsidRPr="00DA2FF2" w14:paraId="421B9094" w14:textId="77777777" w:rsidTr="00AE63A7">
        <w:trPr>
          <w:trHeight w:val="2688"/>
        </w:trPr>
        <w:tc>
          <w:tcPr>
            <w:tcW w:w="846" w:type="dxa"/>
            <w:vMerge/>
          </w:tcPr>
          <w:p w14:paraId="144B4EBB" w14:textId="0AB37869" w:rsidR="00CB1368" w:rsidRPr="00DA2FF2" w:rsidRDefault="00CB1368" w:rsidP="004C62EA">
            <w:pPr>
              <w:rPr>
                <w:rFonts w:ascii="ＭＳ 明朝" w:eastAsia="ＭＳ 明朝" w:hAnsi="ＭＳ 明朝"/>
                <w:szCs w:val="21"/>
              </w:rPr>
            </w:pPr>
          </w:p>
        </w:tc>
        <w:tc>
          <w:tcPr>
            <w:tcW w:w="3119" w:type="dxa"/>
          </w:tcPr>
          <w:p w14:paraId="281807B2"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幅広い発達段階及び多様な障害特性応じた専門的な発達支援及び家族支援を提供する体制の確保</w:t>
            </w:r>
          </w:p>
        </w:tc>
        <w:tc>
          <w:tcPr>
            <w:tcW w:w="5771" w:type="dxa"/>
          </w:tcPr>
          <w:p w14:paraId="28D6A65B"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児童発達支援センター・放課後等デイサービス事業、保育所等訪問支援事業、障害児相談支援事業の指定を平成24年より受けている。</w:t>
            </w:r>
          </w:p>
          <w:p w14:paraId="3CEBEE23" w14:textId="3C024588"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たんぽぽ学園では、経験5年以上の保育士、児童指導員を中心に個々の特性に応じた発達支援を行っている。また、家族支援にも力を入れ、保護者向けの勉強会や個別懇談等を実施している。</w:t>
            </w:r>
          </w:p>
        </w:tc>
      </w:tr>
      <w:tr w:rsidR="00CB1368" w:rsidRPr="00DA2FF2" w14:paraId="62DC44F0" w14:textId="77777777" w:rsidTr="00AE63A7">
        <w:trPr>
          <w:trHeight w:val="4811"/>
        </w:trPr>
        <w:tc>
          <w:tcPr>
            <w:tcW w:w="846" w:type="dxa"/>
            <w:vMerge/>
          </w:tcPr>
          <w:p w14:paraId="36864BC4" w14:textId="0B9EAD3F" w:rsidR="00CB1368" w:rsidRPr="00DA2FF2" w:rsidRDefault="00CB1368" w:rsidP="004C62EA">
            <w:pPr>
              <w:rPr>
                <w:rFonts w:ascii="ＭＳ 明朝" w:eastAsia="ＭＳ 明朝" w:hAnsi="ＭＳ 明朝"/>
                <w:szCs w:val="21"/>
              </w:rPr>
            </w:pPr>
          </w:p>
        </w:tc>
        <w:tc>
          <w:tcPr>
            <w:tcW w:w="3119" w:type="dxa"/>
          </w:tcPr>
          <w:p w14:paraId="59157B6A"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地域の障害児通所支援事業所との連携体制の確保</w:t>
            </w:r>
          </w:p>
          <w:p w14:paraId="282C69DA" w14:textId="77777777" w:rsidR="00CB1368" w:rsidRPr="00EA3D0E" w:rsidRDefault="00CB1368" w:rsidP="004C62EA">
            <w:pPr>
              <w:rPr>
                <w:rFonts w:ascii="ＭＳ 明朝" w:eastAsia="ＭＳ 明朝" w:hAnsi="ＭＳ 明朝"/>
                <w:szCs w:val="21"/>
              </w:rPr>
            </w:pPr>
          </w:p>
        </w:tc>
        <w:tc>
          <w:tcPr>
            <w:tcW w:w="5771" w:type="dxa"/>
          </w:tcPr>
          <w:p w14:paraId="57DCC288" w14:textId="69605C2E" w:rsidR="00CB1368" w:rsidRPr="00EA3D0E" w:rsidRDefault="00CB1368" w:rsidP="00772E55">
            <w:pPr>
              <w:rPr>
                <w:rFonts w:ascii="ＭＳ 明朝" w:eastAsia="ＭＳ 明朝" w:hAnsi="ＭＳ 明朝"/>
                <w:szCs w:val="21"/>
              </w:rPr>
            </w:pPr>
            <w:r w:rsidRPr="00EA3D0E">
              <w:rPr>
                <w:rFonts w:ascii="ＭＳ 明朝" w:eastAsia="ＭＳ 明朝" w:hAnsi="ＭＳ 明朝" w:hint="eastAsia"/>
                <w:szCs w:val="21"/>
              </w:rPr>
              <w:t>前橋市内の障害児支援に関わる方が参加できる講演会、研修会を行い、地域の障害児への理解や障害児支援の質の向上に向けた取り組みとして開催した。</w:t>
            </w:r>
          </w:p>
          <w:p w14:paraId="3A0B26E2" w14:textId="684FC8F1" w:rsidR="00CB1368" w:rsidRPr="00EA3D0E" w:rsidRDefault="00CB1368" w:rsidP="005F17DE">
            <w:pPr>
              <w:ind w:left="210" w:hangingChars="100" w:hanging="210"/>
              <w:rPr>
                <w:rFonts w:ascii="ＭＳ 明朝" w:eastAsia="ＭＳ 明朝" w:hAnsi="ＭＳ 明朝"/>
                <w:szCs w:val="21"/>
              </w:rPr>
            </w:pPr>
            <w:r w:rsidRPr="00EA3D0E">
              <w:rPr>
                <w:rFonts w:ascii="ＭＳ 明朝" w:eastAsia="ＭＳ 明朝" w:hAnsi="ＭＳ 明朝" w:hint="eastAsia"/>
                <w:szCs w:val="21"/>
              </w:rPr>
              <w:t>・保護者、事業所職員向け講演会：「未来のこどものために今できること」ぐんまちゃんあんしんノートについて　群馬県手をつなぐ育成会江村会長　11／29　35名参加</w:t>
            </w:r>
          </w:p>
          <w:p w14:paraId="7B70E7DE" w14:textId="3E8B9433" w:rsidR="00CB1368" w:rsidRPr="00EA3D0E" w:rsidRDefault="00CB1368" w:rsidP="005F17DE">
            <w:pPr>
              <w:ind w:left="210" w:hangingChars="100" w:hanging="210"/>
              <w:rPr>
                <w:rFonts w:ascii="ＭＳ 明朝" w:eastAsia="ＭＳ 明朝" w:hAnsi="ＭＳ 明朝"/>
                <w:szCs w:val="21"/>
              </w:rPr>
            </w:pPr>
            <w:r w:rsidRPr="00EA3D0E">
              <w:rPr>
                <w:rFonts w:ascii="ＭＳ 明朝" w:eastAsia="ＭＳ 明朝" w:hAnsi="ＭＳ 明朝" w:hint="eastAsia"/>
                <w:szCs w:val="21"/>
              </w:rPr>
              <w:t>・市内の保育園所、こども園、児童発達支援事業所の保育士さん向け研修会：たんぽぽ学園での療育体験、情報交換　12/17　10名参加</w:t>
            </w:r>
          </w:p>
          <w:p w14:paraId="4AE58997" w14:textId="5C9CD893" w:rsidR="00CB1368" w:rsidRPr="00EA3D0E" w:rsidRDefault="00CB1368" w:rsidP="00772E55">
            <w:pPr>
              <w:ind w:left="210" w:hangingChars="100" w:hanging="210"/>
              <w:rPr>
                <w:rFonts w:ascii="ＭＳ 明朝" w:eastAsia="ＭＳ 明朝" w:hAnsi="ＭＳ 明朝"/>
                <w:szCs w:val="21"/>
              </w:rPr>
            </w:pPr>
            <w:r w:rsidRPr="00EA3D0E">
              <w:rPr>
                <w:rFonts w:ascii="ＭＳ 明朝" w:eastAsia="ＭＳ 明朝" w:hAnsi="ＭＳ 明朝" w:hint="eastAsia"/>
                <w:szCs w:val="21"/>
              </w:rPr>
              <w:t>・市内の児童発達支援事業所、放課後等デイサービス事業所の児童発達支援管理責任者向け研修会：「個別支援計画作成について」作成のポイント、グループワーク　　1／19　15名参加</w:t>
            </w:r>
          </w:p>
        </w:tc>
      </w:tr>
      <w:tr w:rsidR="00CB1368" w:rsidRPr="00DA2FF2" w14:paraId="42FFD0D9" w14:textId="77777777" w:rsidTr="00CB1368">
        <w:trPr>
          <w:trHeight w:val="780"/>
        </w:trPr>
        <w:tc>
          <w:tcPr>
            <w:tcW w:w="846" w:type="dxa"/>
            <w:vMerge/>
          </w:tcPr>
          <w:p w14:paraId="374D9849" w14:textId="6659D0F8" w:rsidR="00CB1368" w:rsidRPr="00DA2FF2" w:rsidRDefault="00CB1368" w:rsidP="004C62EA">
            <w:pPr>
              <w:rPr>
                <w:rFonts w:ascii="ＭＳ 明朝" w:eastAsia="ＭＳ 明朝" w:hAnsi="ＭＳ 明朝"/>
                <w:szCs w:val="21"/>
              </w:rPr>
            </w:pPr>
          </w:p>
        </w:tc>
        <w:tc>
          <w:tcPr>
            <w:tcW w:w="3119" w:type="dxa"/>
          </w:tcPr>
          <w:p w14:paraId="36D7EDFB" w14:textId="26AC2D0B"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地域のインクルージョン推進の中核機能</w:t>
            </w:r>
          </w:p>
        </w:tc>
        <w:tc>
          <w:tcPr>
            <w:tcW w:w="5771" w:type="dxa"/>
          </w:tcPr>
          <w:p w14:paraId="61D7B7FD"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保育所等訪問支援を実施している。</w:t>
            </w:r>
          </w:p>
          <w:p w14:paraId="14D17846" w14:textId="4FC9C389" w:rsidR="00CB1368" w:rsidRPr="00CB1368" w:rsidRDefault="00CB1368" w:rsidP="004C62EA">
            <w:pPr>
              <w:rPr>
                <w:rFonts w:ascii="ＭＳ 明朝" w:eastAsia="ＭＳ 明朝" w:hAnsi="ＭＳ 明朝"/>
                <w:szCs w:val="21"/>
              </w:rPr>
            </w:pPr>
          </w:p>
        </w:tc>
      </w:tr>
      <w:tr w:rsidR="00CB1368" w:rsidRPr="00DA2FF2" w14:paraId="405B1AC9" w14:textId="77777777" w:rsidTr="00AE63A7">
        <w:trPr>
          <w:trHeight w:val="1550"/>
        </w:trPr>
        <w:tc>
          <w:tcPr>
            <w:tcW w:w="846" w:type="dxa"/>
            <w:vMerge w:val="restart"/>
          </w:tcPr>
          <w:p w14:paraId="62819273" w14:textId="77777777" w:rsidR="00CB1368" w:rsidRPr="00DA2FF2" w:rsidRDefault="00CB1368" w:rsidP="004C62EA">
            <w:pPr>
              <w:rPr>
                <w:rFonts w:ascii="ＭＳ 明朝" w:eastAsia="ＭＳ 明朝" w:hAnsi="ＭＳ 明朝"/>
                <w:szCs w:val="21"/>
              </w:rPr>
            </w:pPr>
          </w:p>
        </w:tc>
        <w:tc>
          <w:tcPr>
            <w:tcW w:w="3119" w:type="dxa"/>
          </w:tcPr>
          <w:p w14:paraId="5DC2D2C9"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地域の発達支援に関する入り口としての相談機能</w:t>
            </w:r>
          </w:p>
          <w:p w14:paraId="1FDC3A71" w14:textId="77777777" w:rsidR="00CB1368" w:rsidRPr="00EA3D0E" w:rsidRDefault="00CB1368" w:rsidP="004C62EA">
            <w:pPr>
              <w:rPr>
                <w:rFonts w:ascii="ＭＳ 明朝" w:eastAsia="ＭＳ 明朝" w:hAnsi="ＭＳ 明朝"/>
                <w:szCs w:val="21"/>
              </w:rPr>
            </w:pPr>
          </w:p>
        </w:tc>
        <w:tc>
          <w:tcPr>
            <w:tcW w:w="5771" w:type="dxa"/>
          </w:tcPr>
          <w:p w14:paraId="14A66DAA"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障害児相談支援事業を実施している。</w:t>
            </w:r>
          </w:p>
          <w:p w14:paraId="5E8A163C" w14:textId="77777777" w:rsidR="00CB1368" w:rsidRDefault="00CB1368" w:rsidP="004C62EA">
            <w:pPr>
              <w:rPr>
                <w:rFonts w:ascii="ＭＳ 明朝" w:eastAsia="ＭＳ 明朝" w:hAnsi="ＭＳ 明朝"/>
                <w:szCs w:val="21"/>
              </w:rPr>
            </w:pPr>
            <w:r w:rsidRPr="00EA3D0E">
              <w:rPr>
                <w:rFonts w:ascii="ＭＳ 明朝" w:eastAsia="ＭＳ 明朝" w:hAnsi="ＭＳ 明朝" w:hint="eastAsia"/>
                <w:szCs w:val="21"/>
              </w:rPr>
              <w:t>必要に応じて、市こども発達支援センターや市こども支援課と情報を共有しながら支援している。</w:t>
            </w:r>
          </w:p>
          <w:p w14:paraId="5EBAD3C5" w14:textId="3C561044" w:rsidR="0012365D" w:rsidRPr="00EA3D0E" w:rsidRDefault="0012365D" w:rsidP="004C62EA">
            <w:pPr>
              <w:rPr>
                <w:rFonts w:ascii="ＭＳ 明朝" w:eastAsia="ＭＳ 明朝" w:hAnsi="ＭＳ 明朝"/>
                <w:szCs w:val="21"/>
              </w:rPr>
            </w:pPr>
            <w:r>
              <w:rPr>
                <w:rFonts w:ascii="ＭＳ 明朝" w:eastAsia="ＭＳ 明朝" w:hAnsi="ＭＳ 明朝" w:hint="eastAsia"/>
                <w:szCs w:val="21"/>
              </w:rPr>
              <w:t>群馬県障害児早期療育事業つぼみの部屋を実施している。</w:t>
            </w:r>
          </w:p>
        </w:tc>
      </w:tr>
      <w:tr w:rsidR="00CB1368" w:rsidRPr="00DA2FF2" w14:paraId="021A1161" w14:textId="77777777" w:rsidTr="00CB1368">
        <w:trPr>
          <w:trHeight w:val="1254"/>
        </w:trPr>
        <w:tc>
          <w:tcPr>
            <w:tcW w:w="846" w:type="dxa"/>
            <w:vMerge/>
            <w:tcBorders>
              <w:bottom w:val="single" w:sz="4" w:space="0" w:color="auto"/>
            </w:tcBorders>
          </w:tcPr>
          <w:p w14:paraId="044B7EB7" w14:textId="77777777" w:rsidR="00CB1368" w:rsidRPr="00DA2FF2" w:rsidRDefault="00CB1368" w:rsidP="004C62EA">
            <w:pPr>
              <w:rPr>
                <w:rFonts w:ascii="ＭＳ 明朝" w:eastAsia="ＭＳ 明朝" w:hAnsi="ＭＳ 明朝"/>
                <w:szCs w:val="21"/>
              </w:rPr>
            </w:pPr>
          </w:p>
        </w:tc>
        <w:tc>
          <w:tcPr>
            <w:tcW w:w="3119" w:type="dxa"/>
            <w:tcBorders>
              <w:bottom w:val="single" w:sz="4" w:space="0" w:color="auto"/>
            </w:tcBorders>
          </w:tcPr>
          <w:p w14:paraId="5F48DDA3" w14:textId="13ED2619"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自己評価、外部評価</w:t>
            </w:r>
          </w:p>
        </w:tc>
        <w:tc>
          <w:tcPr>
            <w:tcW w:w="5771" w:type="dxa"/>
            <w:tcBorders>
              <w:bottom w:val="single" w:sz="4" w:space="0" w:color="auto"/>
            </w:tcBorders>
          </w:tcPr>
          <w:p w14:paraId="046D3514" w14:textId="77777777"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保護者向け、事業者向けの事業所評価を実施し、結果を法人のホームページで公表している。</w:t>
            </w:r>
          </w:p>
          <w:p w14:paraId="096BA809" w14:textId="6C99ED25" w:rsidR="00CB1368" w:rsidRPr="00EA3D0E" w:rsidRDefault="00CB1368" w:rsidP="004C62EA">
            <w:pPr>
              <w:rPr>
                <w:rFonts w:ascii="ＭＳ 明朝" w:eastAsia="ＭＳ 明朝" w:hAnsi="ＭＳ 明朝"/>
                <w:szCs w:val="21"/>
              </w:rPr>
            </w:pPr>
            <w:r w:rsidRPr="00EA3D0E">
              <w:rPr>
                <w:rFonts w:ascii="ＭＳ 明朝" w:eastAsia="ＭＳ 明朝" w:hAnsi="ＭＳ 明朝" w:hint="eastAsia"/>
                <w:szCs w:val="21"/>
              </w:rPr>
              <w:t>第三者評価を受審し、結果を公表している。</w:t>
            </w:r>
          </w:p>
        </w:tc>
      </w:tr>
      <w:tr w:rsidR="004C3391" w:rsidRPr="00DA2FF2" w14:paraId="53D0C467" w14:textId="77777777" w:rsidTr="00AE63A7">
        <w:trPr>
          <w:trHeight w:val="1986"/>
        </w:trPr>
        <w:tc>
          <w:tcPr>
            <w:tcW w:w="846" w:type="dxa"/>
            <w:tcBorders>
              <w:top w:val="single" w:sz="4" w:space="0" w:color="auto"/>
            </w:tcBorders>
          </w:tcPr>
          <w:p w14:paraId="02D2C38C" w14:textId="77777777" w:rsidR="004C3391" w:rsidRPr="00DA2FF2" w:rsidRDefault="004C3391" w:rsidP="004C62EA">
            <w:pPr>
              <w:rPr>
                <w:rFonts w:ascii="ＭＳ 明朝" w:eastAsia="ＭＳ 明朝" w:hAnsi="ＭＳ 明朝"/>
                <w:szCs w:val="21"/>
              </w:rPr>
            </w:pPr>
          </w:p>
        </w:tc>
        <w:tc>
          <w:tcPr>
            <w:tcW w:w="3119" w:type="dxa"/>
          </w:tcPr>
          <w:p w14:paraId="6AA48EEC" w14:textId="0D2A47B3" w:rsidR="004C3391" w:rsidRPr="00EA3D0E" w:rsidRDefault="004C3391" w:rsidP="004C62EA">
            <w:pPr>
              <w:rPr>
                <w:rFonts w:ascii="ＭＳ 明朝" w:eastAsia="ＭＳ 明朝" w:hAnsi="ＭＳ 明朝"/>
                <w:szCs w:val="21"/>
              </w:rPr>
            </w:pPr>
            <w:r w:rsidRPr="00EA3D0E">
              <w:rPr>
                <w:rFonts w:ascii="ＭＳ 明朝" w:eastAsia="ＭＳ 明朝" w:hAnsi="ＭＳ 明朝" w:hint="eastAsia"/>
                <w:szCs w:val="21"/>
              </w:rPr>
              <w:t>職員研修の実施</w:t>
            </w:r>
          </w:p>
        </w:tc>
        <w:tc>
          <w:tcPr>
            <w:tcW w:w="5771" w:type="dxa"/>
          </w:tcPr>
          <w:p w14:paraId="02861C70" w14:textId="77777777" w:rsidR="004C3391" w:rsidRPr="00EA3D0E" w:rsidRDefault="004C3391" w:rsidP="004C3391">
            <w:pPr>
              <w:rPr>
                <w:rFonts w:ascii="ＭＳ 明朝" w:eastAsia="ＭＳ 明朝" w:hAnsi="ＭＳ 明朝"/>
                <w:szCs w:val="21"/>
              </w:rPr>
            </w:pPr>
            <w:r w:rsidRPr="00EA3D0E">
              <w:rPr>
                <w:rFonts w:ascii="ＭＳ 明朝" w:eastAsia="ＭＳ 明朝" w:hAnsi="ＭＳ 明朝" w:hint="eastAsia"/>
                <w:szCs w:val="21"/>
              </w:rPr>
              <w:t>職員に対する年間の研修計画を作成し、計画に沿って研修を実施している。常勤職員、非常勤職員に関わらず、外部研修に参加している。</w:t>
            </w:r>
          </w:p>
          <w:p w14:paraId="460BF55D" w14:textId="6DFDB187" w:rsidR="004C3391" w:rsidRPr="00EA3D0E" w:rsidRDefault="004C3391" w:rsidP="004C3391">
            <w:pPr>
              <w:rPr>
                <w:rFonts w:ascii="ＭＳ 明朝" w:eastAsia="ＭＳ 明朝" w:hAnsi="ＭＳ 明朝"/>
                <w:szCs w:val="21"/>
              </w:rPr>
            </w:pPr>
            <w:r w:rsidRPr="00EA3D0E">
              <w:rPr>
                <w:rFonts w:ascii="ＭＳ 明朝" w:eastAsia="ＭＳ 明朝" w:hAnsi="ＭＳ 明朝" w:hint="eastAsia"/>
                <w:szCs w:val="21"/>
              </w:rPr>
              <w:t>法人内で全職員を対象とした虐待防止・身体拘束研修を行っている。</w:t>
            </w:r>
          </w:p>
        </w:tc>
      </w:tr>
      <w:tr w:rsidR="004C3391" w:rsidRPr="00DA2FF2" w14:paraId="102415F9" w14:textId="77777777" w:rsidTr="000A3229">
        <w:trPr>
          <w:trHeight w:val="1114"/>
        </w:trPr>
        <w:tc>
          <w:tcPr>
            <w:tcW w:w="846" w:type="dxa"/>
          </w:tcPr>
          <w:p w14:paraId="3A36387C" w14:textId="5FB77C79" w:rsidR="004C3391" w:rsidRPr="00EA3D0E" w:rsidRDefault="004C3391" w:rsidP="004C62EA">
            <w:pPr>
              <w:rPr>
                <w:rFonts w:ascii="ＭＳ ゴシック" w:eastAsia="ＭＳ ゴシック" w:hAnsi="ＭＳ ゴシック"/>
                <w:sz w:val="22"/>
              </w:rPr>
            </w:pPr>
            <w:r w:rsidRPr="00EA3D0E">
              <w:rPr>
                <w:rFonts w:ascii="ＭＳ ゴシック" w:eastAsia="ＭＳ ゴシック" w:hAnsi="ＭＳ ゴシック" w:hint="eastAsia"/>
                <w:sz w:val="22"/>
              </w:rPr>
              <w:t>体制</w:t>
            </w:r>
          </w:p>
          <w:p w14:paraId="4B59314F" w14:textId="6332EA0F" w:rsidR="004C3391" w:rsidRPr="00DA2FF2" w:rsidRDefault="004C3391" w:rsidP="004C62EA">
            <w:pPr>
              <w:rPr>
                <w:rFonts w:ascii="ＭＳ 明朝" w:eastAsia="ＭＳ 明朝" w:hAnsi="ＭＳ 明朝"/>
                <w:szCs w:val="21"/>
              </w:rPr>
            </w:pPr>
            <w:r w:rsidRPr="00EA3D0E">
              <w:rPr>
                <w:rFonts w:ascii="ＭＳ ゴシック" w:eastAsia="ＭＳ ゴシック" w:hAnsi="ＭＳ ゴシック" w:hint="eastAsia"/>
                <w:sz w:val="22"/>
              </w:rPr>
              <w:t>要件</w:t>
            </w:r>
          </w:p>
        </w:tc>
        <w:tc>
          <w:tcPr>
            <w:tcW w:w="8890" w:type="dxa"/>
            <w:gridSpan w:val="2"/>
          </w:tcPr>
          <w:p w14:paraId="67B3438A" w14:textId="77777777" w:rsidR="004C3391" w:rsidRPr="00EA3D0E" w:rsidRDefault="004C3391" w:rsidP="004C62EA">
            <w:pPr>
              <w:rPr>
                <w:rFonts w:ascii="ＭＳ 明朝" w:eastAsia="ＭＳ 明朝" w:hAnsi="ＭＳ 明朝"/>
                <w:szCs w:val="21"/>
              </w:rPr>
            </w:pPr>
            <w:r w:rsidRPr="00EA3D0E">
              <w:rPr>
                <w:rFonts w:ascii="ＭＳ 明朝" w:eastAsia="ＭＳ 明朝" w:hAnsi="ＭＳ 明朝" w:hint="eastAsia"/>
                <w:szCs w:val="21"/>
              </w:rPr>
              <w:t>包括的な支援の推進と地域支援を</w:t>
            </w:r>
            <w:r w:rsidR="0003393C" w:rsidRPr="00EA3D0E">
              <w:rPr>
                <w:rFonts w:ascii="ＭＳ 明朝" w:eastAsia="ＭＳ 明朝" w:hAnsi="ＭＳ 明朝" w:hint="eastAsia"/>
                <w:szCs w:val="21"/>
              </w:rPr>
              <w:t>行う者、専門的な発達支援及び相談支援を行う上で中心となる者を配置できる体制を整備している。</w:t>
            </w:r>
          </w:p>
          <w:p w14:paraId="78E1F940" w14:textId="53C17D4B" w:rsidR="0003393C" w:rsidRPr="00EA3D0E" w:rsidRDefault="0003393C" w:rsidP="004C62EA">
            <w:pPr>
              <w:rPr>
                <w:rFonts w:ascii="ＭＳ 明朝" w:eastAsia="ＭＳ 明朝" w:hAnsi="ＭＳ 明朝"/>
                <w:szCs w:val="21"/>
              </w:rPr>
            </w:pPr>
          </w:p>
        </w:tc>
      </w:tr>
    </w:tbl>
    <w:p w14:paraId="536B9F89" w14:textId="77777777" w:rsidR="004C62EA" w:rsidRPr="00A54EC9" w:rsidRDefault="004C62EA" w:rsidP="004C62EA">
      <w:pPr>
        <w:rPr>
          <w:rFonts w:ascii="ＭＳ ゴシック" w:eastAsia="ＭＳ ゴシック" w:hAnsi="ＭＳ ゴシック"/>
          <w:sz w:val="24"/>
          <w:szCs w:val="24"/>
        </w:rPr>
      </w:pPr>
    </w:p>
    <w:sectPr w:rsidR="004C62EA" w:rsidRPr="00A54EC9" w:rsidSect="004C62E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A"/>
    <w:rsid w:val="0003393C"/>
    <w:rsid w:val="000A3229"/>
    <w:rsid w:val="0012365D"/>
    <w:rsid w:val="001C498A"/>
    <w:rsid w:val="001C51BE"/>
    <w:rsid w:val="00274A75"/>
    <w:rsid w:val="0028699A"/>
    <w:rsid w:val="003344ED"/>
    <w:rsid w:val="0036543F"/>
    <w:rsid w:val="00385CD9"/>
    <w:rsid w:val="004C3391"/>
    <w:rsid w:val="004C62EA"/>
    <w:rsid w:val="005479E8"/>
    <w:rsid w:val="005F17DE"/>
    <w:rsid w:val="006639BB"/>
    <w:rsid w:val="00772E55"/>
    <w:rsid w:val="0082480A"/>
    <w:rsid w:val="008443EE"/>
    <w:rsid w:val="009E0155"/>
    <w:rsid w:val="00A54EC9"/>
    <w:rsid w:val="00AE63A7"/>
    <w:rsid w:val="00B45AF5"/>
    <w:rsid w:val="00C22B74"/>
    <w:rsid w:val="00C35225"/>
    <w:rsid w:val="00CB1368"/>
    <w:rsid w:val="00DA2FF2"/>
    <w:rsid w:val="00DC55F7"/>
    <w:rsid w:val="00EA3D0E"/>
    <w:rsid w:val="00F1426A"/>
    <w:rsid w:val="00F70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B58C41"/>
  <w15:chartTrackingRefBased/>
  <w15:docId w15:val="{B6F71034-2C29-494E-BE06-A945A447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62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62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62E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62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62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62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2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2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2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2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2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2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62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2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2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2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2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2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2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62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2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62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2EA"/>
    <w:pPr>
      <w:spacing w:before="160" w:after="160"/>
      <w:jc w:val="center"/>
    </w:pPr>
    <w:rPr>
      <w:i/>
      <w:iCs/>
      <w:color w:val="404040" w:themeColor="text1" w:themeTint="BF"/>
    </w:rPr>
  </w:style>
  <w:style w:type="character" w:customStyle="1" w:styleId="a8">
    <w:name w:val="引用文 (文字)"/>
    <w:basedOn w:val="a0"/>
    <w:link w:val="a7"/>
    <w:uiPriority w:val="29"/>
    <w:rsid w:val="004C62EA"/>
    <w:rPr>
      <w:i/>
      <w:iCs/>
      <w:color w:val="404040" w:themeColor="text1" w:themeTint="BF"/>
    </w:rPr>
  </w:style>
  <w:style w:type="paragraph" w:styleId="a9">
    <w:name w:val="List Paragraph"/>
    <w:basedOn w:val="a"/>
    <w:uiPriority w:val="34"/>
    <w:qFormat/>
    <w:rsid w:val="004C62EA"/>
    <w:pPr>
      <w:ind w:left="720"/>
      <w:contextualSpacing/>
    </w:pPr>
  </w:style>
  <w:style w:type="character" w:styleId="21">
    <w:name w:val="Intense Emphasis"/>
    <w:basedOn w:val="a0"/>
    <w:uiPriority w:val="21"/>
    <w:qFormat/>
    <w:rsid w:val="004C62EA"/>
    <w:rPr>
      <w:i/>
      <w:iCs/>
      <w:color w:val="0F4761" w:themeColor="accent1" w:themeShade="BF"/>
    </w:rPr>
  </w:style>
  <w:style w:type="paragraph" w:styleId="22">
    <w:name w:val="Intense Quote"/>
    <w:basedOn w:val="a"/>
    <w:next w:val="a"/>
    <w:link w:val="23"/>
    <w:uiPriority w:val="30"/>
    <w:qFormat/>
    <w:rsid w:val="004C6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62EA"/>
    <w:rPr>
      <w:i/>
      <w:iCs/>
      <w:color w:val="0F4761" w:themeColor="accent1" w:themeShade="BF"/>
    </w:rPr>
  </w:style>
  <w:style w:type="character" w:styleId="24">
    <w:name w:val="Intense Reference"/>
    <w:basedOn w:val="a0"/>
    <w:uiPriority w:val="32"/>
    <w:qFormat/>
    <w:rsid w:val="004C62EA"/>
    <w:rPr>
      <w:b/>
      <w:bCs/>
      <w:smallCaps/>
      <w:color w:val="0F4761" w:themeColor="accent1" w:themeShade="BF"/>
      <w:spacing w:val="5"/>
    </w:rPr>
  </w:style>
  <w:style w:type="table" w:styleId="aa">
    <w:name w:val="Table Grid"/>
    <w:basedOn w:val="a1"/>
    <w:uiPriority w:val="39"/>
    <w:rsid w:val="004C6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TANPOPO01</dc:creator>
  <cp:keywords/>
  <dc:description/>
  <cp:lastModifiedBy>TANPOPO01</cp:lastModifiedBy>
  <cp:revision>10</cp:revision>
  <cp:lastPrinted>2026-04-04T05:00:00Z</cp:lastPrinted>
  <dcterms:created xsi:type="dcterms:W3CDTF">2026-04-03T07:53:00Z</dcterms:created>
  <dcterms:modified xsi:type="dcterms:W3CDTF">2026-04-09T23:13:00Z</dcterms:modified>
</cp:coreProperties>
</file>